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4FC7" w:rsidRPr="00484FC7" w:rsidRDefault="00F76163" w:rsidP="00484FC7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84FC7" w:rsidRPr="00484FC7">
        <w:rPr>
          <w:sz w:val="28"/>
          <w:szCs w:val="28"/>
        </w:rPr>
        <w:t>О предоставлении разрешения на условно разрешенный вид</w:t>
      </w:r>
    </w:p>
    <w:p w:rsidR="00AD10C2" w:rsidRPr="009F5088" w:rsidRDefault="00484FC7" w:rsidP="00484FC7">
      <w:pPr>
        <w:pStyle w:val="a5"/>
        <w:ind w:right="-284"/>
        <w:contextualSpacing/>
        <w:jc w:val="both"/>
        <w:rPr>
          <w:sz w:val="28"/>
          <w:szCs w:val="28"/>
        </w:rPr>
      </w:pPr>
      <w:r w:rsidRPr="00484FC7">
        <w:rPr>
          <w:sz w:val="28"/>
          <w:szCs w:val="28"/>
        </w:rPr>
        <w:t xml:space="preserve">использования земельного участка с кадастровым номером 01:08:0509094:14 </w:t>
      </w:r>
      <w:r>
        <w:rPr>
          <w:sz w:val="28"/>
          <w:szCs w:val="28"/>
        </w:rPr>
        <w:t xml:space="preserve">по ул. Заводской, 57 г. Майкопа </w:t>
      </w:r>
      <w:r w:rsidRPr="00484FC7">
        <w:rPr>
          <w:sz w:val="28"/>
          <w:szCs w:val="28"/>
        </w:rPr>
        <w:t>и на отклонение от пре</w:t>
      </w:r>
      <w:r>
        <w:rPr>
          <w:sz w:val="28"/>
          <w:szCs w:val="28"/>
        </w:rPr>
        <w:t xml:space="preserve">дельных параметров разрешенного </w:t>
      </w:r>
      <w:r w:rsidRPr="00484FC7">
        <w:rPr>
          <w:sz w:val="28"/>
          <w:szCs w:val="28"/>
        </w:rPr>
        <w:t>строительства объекта капитального строительства</w:t>
      </w:r>
      <w:r w:rsidR="00F76163"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484FC7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84FC7" w:rsidRPr="00484FC7">
        <w:rPr>
          <w:rFonts w:ascii="Times New Roman" w:hAnsi="Times New Roman"/>
          <w:sz w:val="28"/>
          <w:szCs w:val="28"/>
        </w:rPr>
        <w:t>О предоставлении разреш</w:t>
      </w:r>
      <w:r w:rsidR="00484FC7">
        <w:rPr>
          <w:rFonts w:ascii="Times New Roman" w:hAnsi="Times New Roman"/>
          <w:sz w:val="28"/>
          <w:szCs w:val="28"/>
        </w:rPr>
        <w:t xml:space="preserve">ения на условно разрешенный вид </w:t>
      </w:r>
      <w:r w:rsidR="00484FC7" w:rsidRPr="00484FC7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01:08:0509094:14 по ул. Заводской, 57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484FC7">
        <w:rPr>
          <w:rFonts w:ascii="Times New Roman" w:hAnsi="Times New Roman"/>
          <w:color w:val="000000"/>
          <w:sz w:val="28"/>
          <w:szCs w:val="28"/>
        </w:rPr>
        <w:t>1379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84FC7">
        <w:rPr>
          <w:rFonts w:ascii="Times New Roman" w:hAnsi="Times New Roman"/>
          <w:color w:val="000000"/>
          <w:sz w:val="28"/>
          <w:szCs w:val="28"/>
        </w:rPr>
        <w:t>15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484FC7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84FC7" w:rsidRPr="00484FC7">
        <w:rPr>
          <w:rFonts w:ascii="Times New Roman" w:hAnsi="Times New Roman"/>
          <w:sz w:val="28"/>
          <w:szCs w:val="28"/>
        </w:rPr>
        <w:t>О предоставлении разрешения на условно разрешенны</w:t>
      </w:r>
      <w:r w:rsidR="00484FC7">
        <w:rPr>
          <w:rFonts w:ascii="Times New Roman" w:hAnsi="Times New Roman"/>
          <w:sz w:val="28"/>
          <w:szCs w:val="28"/>
        </w:rPr>
        <w:t xml:space="preserve">й вид </w:t>
      </w:r>
      <w:r w:rsidR="00484FC7" w:rsidRPr="00484FC7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01:08:0509094:14 по ул. Заводской, 57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84FC7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484FC7">
        <w:rPr>
          <w:rFonts w:ascii="Times New Roman" w:hAnsi="Times New Roman"/>
          <w:color w:val="000000"/>
          <w:sz w:val="28"/>
          <w:szCs w:val="28"/>
        </w:rPr>
        <w:t>38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0C45" w:rsidRDefault="00484FC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4FC7">
        <w:rPr>
          <w:rFonts w:ascii="Times New Roman" w:hAnsi="Times New Roman"/>
          <w:bCs/>
          <w:sz w:val="28"/>
          <w:szCs w:val="28"/>
        </w:rPr>
        <w:t xml:space="preserve">Предоставить Багдасаряну Борису Хачатуровичу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01:08:0509094:14, площадью 742 кв. м, по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84FC7">
        <w:rPr>
          <w:rFonts w:ascii="Times New Roman" w:hAnsi="Times New Roman"/>
          <w:bCs/>
          <w:sz w:val="28"/>
          <w:szCs w:val="28"/>
        </w:rPr>
        <w:t>ул. Заводской, 57 г. Майкопа на расстоянии 1 м от границы земельног</w:t>
      </w:r>
      <w:r>
        <w:rPr>
          <w:rFonts w:ascii="Times New Roman" w:hAnsi="Times New Roman"/>
          <w:bCs/>
          <w:sz w:val="28"/>
          <w:szCs w:val="28"/>
        </w:rPr>
        <w:t xml:space="preserve">о участка по ул. Заводской, 59 </w:t>
      </w:r>
      <w:r w:rsidRPr="00484FC7">
        <w:rPr>
          <w:rFonts w:ascii="Times New Roman" w:hAnsi="Times New Roman"/>
          <w:bCs/>
          <w:sz w:val="28"/>
          <w:szCs w:val="28"/>
        </w:rPr>
        <w:t>г. Майкопа и по красной линии ул. Заводской г. Майкопа.</w:t>
      </w:r>
    </w:p>
    <w:p w:rsidR="00BF0C45" w:rsidRDefault="00BF0C4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484FC7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  <w:bookmarkStart w:id="0" w:name="_GoBack"/>
      <w:bookmarkEnd w:id="0"/>
    </w:p>
    <w:sectPr w:rsidR="00AD10C2" w:rsidRPr="001B5FEC" w:rsidSect="00484FC7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A5" w:rsidRDefault="006B7DA5">
      <w:pPr>
        <w:spacing w:line="240" w:lineRule="auto"/>
      </w:pPr>
      <w:r>
        <w:separator/>
      </w:r>
    </w:p>
  </w:endnote>
  <w:endnote w:type="continuationSeparator" w:id="0">
    <w:p w:rsidR="006B7DA5" w:rsidRDefault="006B7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A5" w:rsidRDefault="006B7DA5">
      <w:pPr>
        <w:spacing w:after="0" w:line="240" w:lineRule="auto"/>
      </w:pPr>
      <w:r>
        <w:separator/>
      </w:r>
    </w:p>
  </w:footnote>
  <w:footnote w:type="continuationSeparator" w:id="0">
    <w:p w:rsidR="006B7DA5" w:rsidRDefault="006B7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2021-12-06T07:53:00Z</cp:lastPrinted>
  <dcterms:created xsi:type="dcterms:W3CDTF">2021-08-13T12:29:00Z</dcterms:created>
  <dcterms:modified xsi:type="dcterms:W3CDTF">2021-12-28T07:07:00Z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